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СЕТЕВОЙ ПРОЕКТ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повышения качества образования 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содержательному направлению: “Формирующее и констатирующее оценивание”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деятельности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научно-методическому сопровождению региональной модели сетевого партнерства (или взаимодействия)  общеобразовательных организаций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Пилотная площадка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Муниципальное автономное общеобразовательное учреждение "Средняя общеобразовательная школа №77 с углубленным изучением английского языка" г. Перми.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Сетевая площадка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Муниципальное автономное общеобразовательное учреждение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"Средняя общеобразовательная школа № 134" г.Перми.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36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Пермь, 2021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36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Обоснование разработки проекта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(актуальность темы, анализ исходной ситуации).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Одним из приоритетных направлений реализации национального проекта «Образование» является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 Достижение целевых показателей. связанных с повышением качества образования - важнейшее направление региональной образовательной политики Пермского края.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Реализация проекта в рамках деятельности по научно-методическому сопровождению региональной модели сетевого партнерства (или взаимодействия)  общеобразовательных организаций, входящих в  университетский округ ПГГПУ, одно из инновационных направлений повышения качества образования.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Сетевое взаимодействие  образовательных организаций Университетского округа выстраивается на основе партнерства: пилотной площадки, имеющей опыт инновационной деятельности и сетевых площадок, имеющих высокий потенциал повышения качества образования,но в то же время, характеризующихся определенными дефицитами в аспекте обеспечения достаточного уровня качества образования.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Пилотной площадкой в настоящем сетевом проекте выступает Муниципальное автономное общеобразовательное учреждение "Средняя общеобразовательная школа №77 с углубленным изучением английского языка" г. Перми.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Сетевой площадкой выступает Муниципальное автономное общеобразовательное учреждение "Средняя общеобразовательная школа № 134" г.Перми. Потенциал повышения качества образования в деятельности сетевой площадки обусловлен проведенной работой в рамках регулирования форм, периодичности и порядка текущего контроля и промежуточной аттестации: утверждено Положение о формах, периодичности и порядке текущего контроля успеваемости и промежуточной аттестации обучающихся МАОУ «СОШ № 134» г.Перми. В Положении обозначены аспекты деятельности образовательной организации в рамках технологии формирующего оценивания (дифференцированный подход при осуществлении оценочных и контролирующих действий; контроль и оценивание строятся на критериальной основе, выработанной совместно с учащимися; самоконтроль и самооценка учащегося предшествует контролю и оценке сверстников и учителя; предусмотрено предварительное выставление отметок по каждому предмету учебного плана за 2 недели до начала каникул, без фиксации в классном журнале).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качестве позитивных аспектов деятельности образовательной организации (сетевой  площадки) можно также отметить следующее: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руководство и педагогический коллектив  образовательной организации приступили к работе, направленной на применение технологий формирующего оценивания;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педагоги достаточно квалифицированы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(????)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, используют авторские технологии в обучении;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педагогический коллектив мотивирован на повышение качества образования.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Актуальность реализации проекта обусловлена необходимостью развития потенциала обеспечения высокого качества образования в деятельности сетевой площадки. Экспертная оценка  деятельности сетевой площадки МАОУ “СОШ № 134”, проведенная экспертами ПГГПУ и пилотной площадки, а также самооценка педагогов и администрации сетевой площадки, позволили выявить следующие дефициты: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результаты Единого государственного экзамена по всем предметам, за исключением химии, ниже средних  результатов по Пермскому краю;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отмечается недостаточная самоорганизация и низкая мотивация к учению;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необходимо построение внутренней системы оценки качества образования в образовательной организации;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актуально освоение современных образовательных технологий, направленных на повышение качества образования. </w:t>
      </w:r>
    </w:p>
    <w:p w:rsidR="00000000" w:rsidDel="00000000" w:rsidP="00000000" w:rsidRDefault="00000000" w:rsidRPr="00000000" w14:paraId="00000026">
      <w:pPr>
        <w:spacing w:after="240" w:before="240"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результате экспертизы даны следующие рекомендации для сетевой площадки:</w:t>
      </w:r>
    </w:p>
    <w:p w:rsidR="00000000" w:rsidDel="00000000" w:rsidP="00000000" w:rsidRDefault="00000000" w:rsidRPr="00000000" w14:paraId="0000002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руководителю образовательной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разработать и реализовать внутреннюю систему оценки качества образования в соответствии с современными требованиями;</w:t>
      </w:r>
    </w:p>
    <w:p w:rsidR="00000000" w:rsidDel="00000000" w:rsidP="00000000" w:rsidRDefault="00000000" w:rsidRPr="00000000" w14:paraId="0000002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вести мониторинг продвижения педагогических работников в овладении современными технологиями обучения (в аспекте формирующего и констатирующего оценивания);</w:t>
      </w:r>
    </w:p>
    <w:p w:rsidR="00000000" w:rsidDel="00000000" w:rsidP="00000000" w:rsidRDefault="00000000" w:rsidRPr="00000000" w14:paraId="0000002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предусмотреть формы взаимообучения и обмена опытом педагогов пилотной и сетевой школы;</w:t>
      </w:r>
    </w:p>
    <w:p w:rsidR="00000000" w:rsidDel="00000000" w:rsidP="00000000" w:rsidRDefault="00000000" w:rsidRPr="00000000" w14:paraId="0000002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педагогическим работникам образовательной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освоить технологии формирующего и констатирующего оценивания;</w:t>
      </w:r>
    </w:p>
    <w:p w:rsidR="00000000" w:rsidDel="00000000" w:rsidP="00000000" w:rsidRDefault="00000000" w:rsidRPr="00000000" w14:paraId="0000002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осмыслить изменения, происходящие в системе государственной итоговой аттестации учащихся общеобразовательных организаций Российской Федерации;</w:t>
      </w:r>
    </w:p>
    <w:p w:rsidR="00000000" w:rsidDel="00000000" w:rsidP="00000000" w:rsidRDefault="00000000" w:rsidRPr="00000000" w14:paraId="0000002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освоить обозначенные по результатам самоанализа педагогов приемы в рамках  технологии формирующего и констатирующего оценивания в основной школе;</w:t>
      </w:r>
    </w:p>
    <w:p w:rsidR="00000000" w:rsidDel="00000000" w:rsidP="00000000" w:rsidRDefault="00000000" w:rsidRPr="00000000" w14:paraId="0000002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другие рекомендации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активизировать вовлечение учащихся основной школы в исследовательскую и проектную  деятельность  на предметном и метапредметным материале;</w:t>
      </w:r>
    </w:p>
    <w:p w:rsidR="00000000" w:rsidDel="00000000" w:rsidP="00000000" w:rsidRDefault="00000000" w:rsidRPr="00000000" w14:paraId="0000003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стимулировать повышение профессионального уровня педагогов путем участия в олимпиадах для педагогов Университетского округа ПГГПУ;</w:t>
      </w:r>
    </w:p>
    <w:p w:rsidR="00000000" w:rsidDel="00000000" w:rsidP="00000000" w:rsidRDefault="00000000" w:rsidRPr="00000000" w14:paraId="0000003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совместно с ПГГПУ разработать и внедрить в практику деятельности карту само- и взаимооценки.  </w:t>
      </w:r>
    </w:p>
    <w:p w:rsidR="00000000" w:rsidDel="00000000" w:rsidP="00000000" w:rsidRDefault="00000000" w:rsidRPr="00000000" w14:paraId="00000033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Выявленные дефициты и предложения по их компенсации положены в основу настоящего сетевого проекта.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Цель проекта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рост профессиональной компетентности педагогов.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провести диагностику профессиональных дефицитов и осмыслить их влияние на качество образования;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 разработать и апробировать критерии самооценки педагогами своей деятельности в аспекте формирующего и констатирующего оценивания;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внедрить в практику деятельности педагогов инструменты формирующего и констатирующего оценивания, оценить эффективность их использования;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представить результаты реализации проекта и механизмы его реализации в сетевом сообществе;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повысить экспертные компетенции педагогов пилотной площадки.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Ключевая  идея проекта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повышение качества общего образования за счет использования технологий формирующего и констатирующего оценивания.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Ожидаемые результаты проекта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tbl>
      <w:tblPr>
        <w:tblStyle w:val="Table1"/>
        <w:tblW w:w="9642.0" w:type="dxa"/>
        <w:jc w:val="left"/>
        <w:tblInd w:w="0.0" w:type="dxa"/>
        <w:tblLayout w:type="fixed"/>
        <w:tblLook w:val="0400"/>
      </w:tblPr>
      <w:tblGrid>
        <w:gridCol w:w="517"/>
        <w:gridCol w:w="8132"/>
        <w:gridCol w:w="993"/>
        <w:tblGridChange w:id="0">
          <w:tblGrid>
            <w:gridCol w:w="517"/>
            <w:gridCol w:w="8132"/>
            <w:gridCol w:w="993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tcBorders>
              <w:top w:color="f79646" w:space="0" w:sz="8" w:val="single"/>
              <w:left w:color="f79646" w:space="0" w:sz="8" w:val="single"/>
              <w:bottom w:color="f79646" w:space="0" w:sz="18" w:val="single"/>
              <w:right w:color="f79646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f79646" w:space="0" w:sz="8" w:val="single"/>
              <w:left w:color="f79646" w:space="0" w:sz="8" w:val="single"/>
              <w:bottom w:color="f79646" w:space="0" w:sz="18" w:val="single"/>
              <w:right w:color="f79646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Ожидаемые результаты 2021-2023 </w:t>
            </w:r>
          </w:p>
        </w:tc>
        <w:tc>
          <w:tcPr>
            <w:tcBorders>
              <w:top w:color="f79646" w:space="0" w:sz="8" w:val="single"/>
              <w:left w:color="f79646" w:space="0" w:sz="8" w:val="single"/>
              <w:bottom w:color="f79646" w:space="0" w:sz="18" w:val="single"/>
              <w:right w:color="f79646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</w:tr>
      <w:tr>
        <w:trPr>
          <w:cantSplit w:val="0"/>
          <w:trHeight w:val="775" w:hRule="atLeast"/>
          <w:tblHeader w:val="0"/>
        </w:trPr>
        <w:tc>
          <w:tcPr>
            <w:tcBorders>
              <w:top w:color="f79646" w:space="0" w:sz="18" w:val="single"/>
              <w:left w:color="f79646" w:space="0" w:sz="8" w:val="single"/>
              <w:bottom w:color="f79646" w:space="0" w:sz="8" w:val="single"/>
              <w:right w:color="f79646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f79646" w:space="0" w:sz="18" w:val="single"/>
              <w:left w:color="f79646" w:space="0" w:sz="8" w:val="single"/>
              <w:bottom w:color="f79646" w:space="0" w:sz="8" w:val="single"/>
              <w:right w:color="f79646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Процент профессиональных дефицитов учителей сетевых площадок по итогам проведения комплексной диагностики  (в аспекте формирующего и констатирующего оценивания) </w:t>
            </w:r>
          </w:p>
        </w:tc>
        <w:tc>
          <w:tcPr>
            <w:tcBorders>
              <w:top w:color="f79646" w:space="0" w:sz="18" w:val="single"/>
              <w:left w:color="f79646" w:space="0" w:sz="8" w:val="single"/>
              <w:bottom w:color="f79646" w:space="0" w:sz="8" w:val="single"/>
              <w:right w:color="f79646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- 5 </w:t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tcBorders>
              <w:top w:color="f79646" w:space="0" w:sz="8" w:val="single"/>
              <w:left w:color="f79646" w:space="0" w:sz="8" w:val="single"/>
              <w:bottom w:color="f79646" w:space="0" w:sz="8" w:val="single"/>
              <w:right w:color="f79646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f79646" w:space="0" w:sz="8" w:val="single"/>
              <w:left w:color="f79646" w:space="0" w:sz="8" w:val="single"/>
              <w:bottom w:color="f79646" w:space="0" w:sz="8" w:val="single"/>
              <w:right w:color="f79646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Процент самооценки профессиональных компетенций педагогов и администрации сетевых  площадок  по итогам проведения мониторинга  (в аспекте формирующего и констатирующего оценивания)  на основе чек-листа (карты само- и взаимооценки  деятельности педагога в аспекте формирующего и констатирующего оценивания)</w:t>
            </w:r>
          </w:p>
        </w:tc>
        <w:tc>
          <w:tcPr>
            <w:tcBorders>
              <w:top w:color="f79646" w:space="0" w:sz="8" w:val="single"/>
              <w:left w:color="f79646" w:space="0" w:sz="8" w:val="single"/>
              <w:bottom w:color="f79646" w:space="0" w:sz="8" w:val="single"/>
              <w:right w:color="f79646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+ 10 </w:t>
            </w:r>
          </w:p>
        </w:tc>
      </w:tr>
      <w:tr>
        <w:trPr>
          <w:cantSplit w:val="0"/>
          <w:trHeight w:val="914" w:hRule="atLeast"/>
          <w:tblHeader w:val="0"/>
        </w:trPr>
        <w:tc>
          <w:tcPr>
            <w:tcBorders>
              <w:top w:color="f79646" w:space="0" w:sz="8" w:val="single"/>
              <w:left w:color="f79646" w:space="0" w:sz="8" w:val="single"/>
              <w:bottom w:color="f79646" w:space="0" w:sz="8" w:val="single"/>
              <w:right w:color="f79646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f79646" w:space="0" w:sz="8" w:val="single"/>
              <w:left w:color="f79646" w:space="0" w:sz="8" w:val="single"/>
              <w:bottom w:color="f79646" w:space="0" w:sz="8" w:val="single"/>
              <w:right w:color="f79646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Доля учителей, применяющих на практике современные технологии и методики, освоенные в рамках сетевого взаимодействия  (технологии  формирующего и констатирующего оценивания)  </w:t>
            </w:r>
          </w:p>
        </w:tc>
        <w:tc>
          <w:tcPr>
            <w:tcBorders>
              <w:top w:color="f79646" w:space="0" w:sz="8" w:val="single"/>
              <w:left w:color="f79646" w:space="0" w:sz="8" w:val="single"/>
              <w:bottom w:color="f79646" w:space="0" w:sz="8" w:val="single"/>
              <w:right w:color="f79646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+ 30 </w:t>
            </w:r>
          </w:p>
        </w:tc>
      </w:tr>
    </w:tbl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4.1 Продукты проектной деятельности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2021-2023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карта само- и взимооценки  деятельности педагога в аспекте формирующего и констатирующего оценивания; 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методические рекомендации для школ и учителей;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статьи в научных и методических журналах; 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выступления на конференциях на уровне города, региона, России, международных конференциях;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видеоролик с представлением лучших практик. 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Ресурсное обеспечение проекта: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действующая в ПГГПУ с 2009 года внутренняя система менеджмента качества;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имеющиеся разработки сотрудников ПГГПУ в области оценки и мониторинга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качества общего и дошкольного образования;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готовность специалистов ПГГПУ оказывать экспертные услуги в сфере качества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образования;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-разработанные в ПГГПУ технологии формирующего и констатирующего оценивания;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Готовность пилотной и сетевой площадок  к совершенствованию своей деятельности в аспекте управления качеством образования: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реализация проектов по внедрению практик формирующего оценивания на базе пилотной площадки;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запуск проекта по использованию технологии формирующего оценивания на базе сетевой площадки. 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Использование сетевого взаимодействия в практике работы «Университетского округа», объединяющего вокруг ПГГПУ общеобразовательные учреждения - Центры инновационного опыт и сетевые площадки. 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Расширение ресурсного обеспечения проекта за счет повышения экспертных компетенций  педагогов и административной команды пилотной площадки. 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  <w:sectPr>
          <w:footerReference r:id="rId7" w:type="default"/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Перечень мероприятий по повышению качества образования на 2021-2022 учебный год </w:t>
      </w:r>
    </w:p>
    <w:tbl>
      <w:tblPr>
        <w:tblStyle w:val="Table2"/>
        <w:tblW w:w="14685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"/>
        <w:gridCol w:w="4935"/>
        <w:gridCol w:w="1305"/>
        <w:gridCol w:w="1695"/>
        <w:gridCol w:w="1845"/>
        <w:gridCol w:w="1890"/>
        <w:gridCol w:w="2265"/>
        <w:tblGridChange w:id="0">
          <w:tblGrid>
            <w:gridCol w:w="750"/>
            <w:gridCol w:w="4935"/>
            <w:gridCol w:w="1305"/>
            <w:gridCol w:w="1695"/>
            <w:gridCol w:w="1845"/>
            <w:gridCol w:w="1890"/>
            <w:gridCol w:w="226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 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проведения 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Ответственные (СОШ № 77)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Ответственные,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(СОШ № 134)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продукт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Экспертный семинар 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19.10.21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12.00 до 14.00 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СОШ № 134 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ПП (ЦИО) СОШ 77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СП СОШ 134;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участники -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учителя 5-9 классов СОШ 134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справка по итогам экспертизы от пилотной площадки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Проектный семинар 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26.10.21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12.00 до 14.00 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СОШ 77 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ПП (ЦИО) СОШ 77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СП СОШ 134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сетевой проект</w:t>
            </w:r>
          </w:p>
        </w:tc>
      </w:tr>
      <w:tr>
        <w:trPr>
          <w:cantSplit w:val="0"/>
          <w:trHeight w:val="237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Открытые уроки в рамках школьного этапа «Учитель года» на базе СОШ № 134. Участие учителей МО СОШ № 77 в составе жюри школьного этапа конкурса "Учитель года" в СОШ № 134</w:t>
              <w:br w:type="textWrapping"/>
              <w:t xml:space="preserve">Урок истории в 7 классе</w:t>
              <w:br w:type="textWrapping"/>
              <w:t xml:space="preserve">Урок биологии в 10 классе</w:t>
              <w:br w:type="textWrapping"/>
              <w:t xml:space="preserve">Урок физики (пропедевтика) в 5 классе</w:t>
              <w:br w:type="textWrapping"/>
              <w:t xml:space="preserve">Урок английского языка в 3 классе</w:t>
              <w:br w:type="textWrapping"/>
              <w:t xml:space="preserve">(22/11-10/12/ 2021)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ноябрь-декабрь 2021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СОШ 134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ПП (ЦИО) СОШ 77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СП СОШ 134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карта само- и взаимооценки  деятельности педагога в аспекте формирующего и констатирующего оценивания (проект)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Совместное заседание методических объединений учителей СОШ № 77 и №134 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2021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СОШ 77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 ПП (ЦИО) СОШ 77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СП СОШ 134, руководители соответствующего  методического объединения СП СОШ 134.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картотека приемов формирующего оценивания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Взаимопосещение уроков педагогов СОШ № 77 и СОШ № 134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2021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ПП (ЦИО) СОШ 77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СП СОШ 134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карта само- и взаимооценки  деятельности педагога в аспекте формирующего и констатирующего оценивания</w:t>
            </w:r>
          </w:p>
        </w:tc>
      </w:tr>
      <w:tr>
        <w:trPr>
          <w:cantSplit w:val="0"/>
          <w:trHeight w:val="1992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Семинар для классных руководителей "Развивающие беседы как инструмент формирующего оценивания"</w:t>
              <w:br w:type="textWrapping"/>
              <w:t xml:space="preserve">Семинар для педагогов СОШ № 77 и СОШ № 134 "Мотивация участников образовательного процесса  - как обязательное условия повышения качества образования"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ПП (ЦИО) СОШ 77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СП СОШ 134</w:t>
            </w:r>
          </w:p>
          <w:p w:rsidR="00000000" w:rsidDel="00000000" w:rsidP="00000000" w:rsidRDefault="00000000" w:rsidRPr="00000000" w14:paraId="0000009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картотека приемов формирующего оценивания (в работе с родителями учащихся)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Участие в олимпиаде учителей Университетского округа ПГГПУ (математика, физика, русский язык/литература, история, другие предметы) 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20.11.21 1-й этап, 27.11.21 2-й этап 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ПП (ЦИО) СОШ 77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СП СОШ 134</w:t>
            </w:r>
          </w:p>
          <w:p w:rsidR="00000000" w:rsidDel="00000000" w:rsidP="00000000" w:rsidRDefault="00000000" w:rsidRPr="00000000" w14:paraId="000000A1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список участников по утвержденной форме</w:t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Рефлексивный семинар 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9.11.21</w:t>
            </w:r>
          </w:p>
          <w:p w:rsidR="00000000" w:rsidDel="00000000" w:rsidP="00000000" w:rsidRDefault="00000000" w:rsidRPr="00000000" w14:paraId="000000A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11.00 до 13.00 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СОШ № 134 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ПП (ЦИО) СОШ 77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СП СОШ 134</w:t>
            </w:r>
          </w:p>
          <w:p w:rsidR="00000000" w:rsidDel="00000000" w:rsidP="00000000" w:rsidRDefault="00000000" w:rsidRPr="00000000" w14:paraId="000000A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аналитическая записка по итогам этапа реализации проекта от пилотной и сетевых школ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Метапредметный фестиваль "Чемпионат Голдберга" для обучающихся 7/8 классов МАО "СОШ № 134" (выездной)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2021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базе МАОУ “СОШ № 134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ПП (ЦИО) СОШ 77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СП СОШ 134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Сценарные планы, сопроводительные карты психологов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Метапредметный фестиваль "Джуманджи" для обучающихся 5/6 классов МАОУ "СОШ № 134"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2022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базе МАОУ "СОШ № 134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ПП (ЦИО) СОШ 77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СП СОШ 134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Сценарные планы, сопроводительные карты психологов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учащихся начальной школы СОШ № 134 в литературно-краеведческом конкурсе “Эскиз”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ноябрь-декабрь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ПП (ЦИО) СОШ 77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СП СОШ 134.</w:t>
            </w:r>
          </w:p>
          <w:p w:rsidR="00000000" w:rsidDel="00000000" w:rsidP="00000000" w:rsidRDefault="00000000" w:rsidRPr="00000000" w14:paraId="000000C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картотека конкурсных заданий для пропедевтики исследовательской и проектной деятельности учащихся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Конкурсы в рамках проекта «Пермский край: цифры и факты» СОШ 134 для учащихся 1-4 классов  (с участием учащихся СОШ 77)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ПП (ЦИО) СОШ 77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СП СОШ 134.</w:t>
            </w:r>
          </w:p>
          <w:p w:rsidR="00000000" w:rsidDel="00000000" w:rsidP="00000000" w:rsidRDefault="00000000" w:rsidRPr="00000000" w14:paraId="000000C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картотека конкурсных заданий для пропедевтики исследовательской и проектной деятельности учащихся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конкурсе исследовательских проектов команд педагогов и обучающихся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ПП (ЦИО) СОШ 77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СП СОШ 134.</w:t>
            </w:r>
          </w:p>
          <w:p w:rsidR="00000000" w:rsidDel="00000000" w:rsidP="00000000" w:rsidRDefault="00000000" w:rsidRPr="00000000" w14:paraId="000000D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презентационные материалы, список участников, ссылку на размещенные видеоматериалы на YouTube-канале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Круглый стол "Итоги года" (СОШ 77 и СОШ 134)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2022 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ПП (ЦИО) СОШ 77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СП СОШ 134.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рекомендации для школ и учителей</w:t>
            </w:r>
          </w:p>
        </w:tc>
      </w:tr>
    </w:tbl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Команда ПП (ЦИО) СОШ 77: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Репникова Елена Владимировна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Иконникова Елена Евгеньевна,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Сухих Анна Юрьевна,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Молодцова Анастасия Валерьевна,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Апанасенко Ольга Михайловна,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Попович Марина Юрьевна,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Герасимова Татьяна Петровна,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Фетюкова Ольга Ивановна,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Вавилин Александр Сергеевич</w:t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Команда СП СОШ 134:</w:t>
      </w:r>
    </w:p>
    <w:p w:rsidR="00000000" w:rsidDel="00000000" w:rsidP="00000000" w:rsidRDefault="00000000" w:rsidRPr="00000000" w14:paraId="000000E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Солдатенко Елена Германовна,</w:t>
      </w:r>
    </w:p>
    <w:p w:rsidR="00000000" w:rsidDel="00000000" w:rsidP="00000000" w:rsidRDefault="00000000" w:rsidRPr="00000000" w14:paraId="000000E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Попова Ольга Кузьмовна,</w:t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Лихачева Екатерина Сергеевна,</w:t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Попцова Елена Валерьевна,</w:t>
      </w:r>
    </w:p>
    <w:p w:rsidR="00000000" w:rsidDel="00000000" w:rsidP="00000000" w:rsidRDefault="00000000" w:rsidRPr="00000000" w14:paraId="000000E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Веревкина Светлана Ивановна</w:t>
      </w:r>
    </w:p>
    <w:p w:rsidR="00000000" w:rsidDel="00000000" w:rsidP="00000000" w:rsidRDefault="00000000" w:rsidRPr="00000000" w14:paraId="000000E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1906" w:w="16838" w:orient="landscape"/>
          <w:pgMar w:bottom="850" w:top="1701" w:left="1134" w:right="1134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Средства решения.</w:t>
      </w:r>
    </w:p>
    <w:p w:rsidR="00000000" w:rsidDel="00000000" w:rsidP="00000000" w:rsidRDefault="00000000" w:rsidRPr="00000000" w14:paraId="000000F1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деятельности рабочей группы по содержательному направлению в качестве средства решения проблемы повышения качества образования рассматривается технология формирующего и констатирующего оценивания.  </w:t>
      </w:r>
    </w:p>
    <w:p w:rsidR="00000000" w:rsidDel="00000000" w:rsidP="00000000" w:rsidRDefault="00000000" w:rsidRPr="00000000" w14:paraId="000000F2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 формирующим оцениванием понимается оценивание в процессе обучения, когда анализируются знания, умения, ценностные установки и оценки, а также поведение учащегося, устанавливается обратная связь об успехах и недостатках учащегося; когда учащегося ориентируют и вдохновляют на дальнейшую учебу, а также планирование целей и путей ее продолжения. В ходе реализации формирующего оценивания обращается внимание на формирование стратегий учебной деятельности учащихся, их способности выявлять источники познавательных затруднений, искать и находить пути преодоления возникающих трудностей и реально повышать свои показатели. Описываются стратегии оценивания для определения потребностей учеников, проверки понимания и выявления затруднений учащихся. Подчеркивается роль инструментов самооценивания в формировании способности к самостоятельной учебе: инструменты обратной связи, самооценка, взаимооценка, рефлексия (М.А.Мосина).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Констатирующее оценивание определяет уровень сформированности знаний / навыков при завершении изучения разделов учебной программы, является основой для определения итоговых отметок по предмету.  </w:t>
        <w:tab/>
      </w:r>
    </w:p>
    <w:p w:rsidR="00000000" w:rsidDel="00000000" w:rsidP="00000000" w:rsidRDefault="00000000" w:rsidRPr="00000000" w14:paraId="000000F4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повышения качества образования необходимо понимать цель и инструменты формирующего и констатирующего оценивания и правильно использовать их в практике деятельности образовательной организации. Инструменты формирующего и констатирующего оценивания должны быть грамотно встроены в систему внутренней оценки качества образования.  </w:t>
      </w:r>
    </w:p>
    <w:sectPr>
      <w:type w:val="nextPage"/>
      <w:pgSz w:h="11906" w:w="16838" w:orient="landscape"/>
      <w:pgMar w:bottom="850" w:top="1701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4195F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E511C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 w:val="1"/>
    <w:rsid w:val="00D220C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C1gFuyq80fee7dgs2FCLaCoYrQ==">AMUW2mXG5yya9eukGm5OiyZvt6fzweNYRW3of1+T4lUdqyqi0Io1pvVb6pD5s6M+x9/h+eepEOGQISMLB0KzlUW9E3wS4nNw/fWG6jK0QyIFm1p7piARqsg=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2021-11-05T07:36:00Z</dcterms:created>
  <dc:creator>Вера</dc:creator>
</cp:coreProperties>
</file>